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491" w:type="dxa"/>
        <w:tblInd w:w="-709" w:type="dxa"/>
        <w:tblLayout w:type="autofit"/>
        <w:tblCellMar>
          <w:top w:w="0" w:type="dxa"/>
          <w:left w:w="108" w:type="dxa"/>
          <w:bottom w:w="0" w:type="dxa"/>
          <w:right w:w="108" w:type="dxa"/>
        </w:tblCellMar>
      </w:tblPr>
      <w:tblGrid>
        <w:gridCol w:w="4111"/>
        <w:gridCol w:w="6380"/>
      </w:tblGrid>
      <w:tr w14:paraId="48AA48CD">
        <w:tblPrEx>
          <w:tblCellMar>
            <w:top w:w="0" w:type="dxa"/>
            <w:left w:w="108" w:type="dxa"/>
            <w:bottom w:w="0" w:type="dxa"/>
            <w:right w:w="108" w:type="dxa"/>
          </w:tblCellMar>
        </w:tblPrEx>
        <w:trPr>
          <w:trHeight w:val="1275" w:hRule="atLeast"/>
        </w:trPr>
        <w:tc>
          <w:tcPr>
            <w:tcW w:w="4111" w:type="dxa"/>
          </w:tcPr>
          <w:p w14:paraId="7FB91AF5">
            <w:pPr>
              <w:spacing w:line="240" w:lineRule="auto"/>
              <w:rPr>
                <w:rFonts w:cs="Times New Roman"/>
                <w:sz w:val="28"/>
                <w:szCs w:val="28"/>
              </w:rPr>
            </w:pPr>
            <w:r>
              <w:rPr>
                <w:rFonts w:cs="Times New Roman"/>
                <w:sz w:val="28"/>
                <w:szCs w:val="28"/>
              </w:rPr>
              <w:t xml:space="preserve">  UBND XÃ QUẾ SƠN TRUNG</w:t>
            </w:r>
          </w:p>
          <w:p w14:paraId="7B4C272E">
            <w:pPr>
              <w:spacing w:line="240" w:lineRule="auto"/>
              <w:rPr>
                <w:rFonts w:cs="Times New Roman"/>
                <w:b/>
                <w:sz w:val="28"/>
                <w:szCs w:val="28"/>
              </w:rPr>
            </w:pPr>
            <w:r>
              <w:rPr>
                <w:rFonts w:cs="Times New Roman"/>
                <w:b/>
                <w:sz w:val="28"/>
                <w:szCs w:val="28"/>
              </w:rPr>
              <w:t>TRƯỜNG THCS QUẾ THUẬN</w:t>
            </w:r>
          </w:p>
          <w:p w14:paraId="33880B6B">
            <w:pPr>
              <w:spacing w:line="240" w:lineRule="auto"/>
              <w:jc w:val="center"/>
              <w:rPr>
                <w:rFonts w:cs="Times New Roman"/>
                <w:sz w:val="28"/>
                <w:szCs w:val="28"/>
              </w:rPr>
            </w:pPr>
            <w:r>
              <w:rPr>
                <w:rFonts w:cs="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659130</wp:posOffset>
                      </wp:positionH>
                      <wp:positionV relativeFrom="paragraph">
                        <wp:posOffset>4445</wp:posOffset>
                      </wp:positionV>
                      <wp:extent cx="935990" cy="0"/>
                      <wp:effectExtent l="11430" t="13970" r="5080" b="5080"/>
                      <wp:wrapNone/>
                      <wp:docPr id="1691414561" name="Line 2"/>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51.9pt;margin-top:0.35pt;height:0pt;width:73.7pt;z-index:251659264;mso-width-relative:page;mso-height-relative:page;" filled="f" stroked="t" coordsize="21600,21600" o:gfxdata="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36kvu0gAAAAUBAAAPAAAAAAAAAAEAIAAAACIAAABkcnMv&#10;ZG93bnJldi54bWxQSwECFAAUAAAACACHTuJAfTvV69ABAACnAwAADgAAAAAAAAABACAAAAAhAQAA&#10;ZHJzL2Uyb0RvYy54bWxQSwUGAAAAAAYABgBZAQAAYwUAAAAA&#10;">
                      <v:fill on="f" focussize="0,0"/>
                      <v:stroke color="#000000" joinstyle="round"/>
                      <v:imagedata o:title=""/>
                      <o:lock v:ext="edit" aspectratio="f"/>
                    </v:line>
                  </w:pict>
                </mc:Fallback>
              </mc:AlternateContent>
            </w:r>
          </w:p>
        </w:tc>
        <w:tc>
          <w:tcPr>
            <w:tcW w:w="6380" w:type="dxa"/>
          </w:tcPr>
          <w:p w14:paraId="052ADD85">
            <w:pPr>
              <w:spacing w:before="60" w:line="240" w:lineRule="auto"/>
              <w:rPr>
                <w:rFonts w:cs="Times New Roman"/>
                <w:b/>
                <w:sz w:val="28"/>
                <w:szCs w:val="28"/>
              </w:rPr>
            </w:pPr>
            <w:r>
              <w:rPr>
                <w:rFonts w:cs="Times New Roman"/>
                <w:b/>
                <w:sz w:val="28"/>
                <w:szCs w:val="28"/>
              </w:rPr>
              <w:t>ĐỀ KIỂM TRA CUỐI KÌ I NĂM HỌC 2025- 2026</w:t>
            </w:r>
          </w:p>
          <w:p w14:paraId="5880DC08">
            <w:pPr>
              <w:spacing w:before="60" w:line="240" w:lineRule="auto"/>
              <w:jc w:val="center"/>
              <w:rPr>
                <w:rFonts w:cs="Times New Roman"/>
                <w:sz w:val="28"/>
                <w:szCs w:val="28"/>
              </w:rPr>
            </w:pPr>
            <w:r>
              <w:rPr>
                <w:rFonts w:cs="Times New Roman"/>
                <w:b/>
                <w:sz w:val="28"/>
                <w:szCs w:val="28"/>
              </w:rPr>
              <w:t xml:space="preserve">Môn: </w:t>
            </w:r>
            <w:r>
              <w:rPr>
                <w:rFonts w:cs="Times New Roman"/>
                <w:sz w:val="28"/>
                <w:szCs w:val="28"/>
              </w:rPr>
              <w:t xml:space="preserve">NGỮ VĂN </w:t>
            </w:r>
            <w:r>
              <w:rPr>
                <w:rFonts w:cs="Times New Roman"/>
                <w:b/>
                <w:sz w:val="28"/>
                <w:szCs w:val="28"/>
              </w:rPr>
              <w:t>– Lớp 6</w:t>
            </w:r>
          </w:p>
          <w:p w14:paraId="6285F8E5">
            <w:pPr>
              <w:spacing w:before="60" w:line="240" w:lineRule="auto"/>
              <w:jc w:val="center"/>
              <w:rPr>
                <w:rFonts w:cs="Times New Roman"/>
                <w:sz w:val="28"/>
                <w:szCs w:val="28"/>
              </w:rPr>
            </w:pPr>
            <w:r>
              <w:rPr>
                <w:rFonts w:cs="Times New Roman"/>
                <w:sz w:val="28"/>
                <w:szCs w:val="28"/>
              </w:rPr>
              <w:t xml:space="preserve">Thời gian: 90 phút (không kể thời gian giao đề)                                             </w:t>
            </w:r>
          </w:p>
        </w:tc>
      </w:tr>
    </w:tbl>
    <w:p w14:paraId="601B625E">
      <w:pPr>
        <w:rPr>
          <w:sz w:val="28"/>
          <w:szCs w:val="28"/>
        </w:rPr>
      </w:pPr>
      <w:r>
        <w:rPr>
          <w:b/>
          <w:bCs/>
          <w:sz w:val="28"/>
          <w:szCs w:val="28"/>
        </w:rPr>
        <w:t>I. ĐỌC HIỂU (6,0 điểm)</w:t>
      </w:r>
    </w:p>
    <w:p w14:paraId="12B2BE72">
      <w:pPr>
        <w:spacing w:line="276" w:lineRule="auto"/>
        <w:ind w:firstLine="720"/>
        <w:jc w:val="both"/>
        <w:rPr>
          <w:b/>
          <w:bCs/>
          <w:sz w:val="28"/>
          <w:szCs w:val="28"/>
        </w:rPr>
      </w:pPr>
      <w:r>
        <w:rPr>
          <w:b/>
          <w:bCs/>
          <w:sz w:val="28"/>
          <w:szCs w:val="28"/>
        </w:rPr>
        <w:t>Đọc ngữ liệu sau và trả lời câu hỏi:</w:t>
      </w:r>
    </w:p>
    <w:p w14:paraId="46F4B682">
      <w:pPr>
        <w:spacing w:line="276" w:lineRule="auto"/>
        <w:jc w:val="center"/>
        <w:rPr>
          <w:sz w:val="28"/>
          <w:szCs w:val="28"/>
        </w:rPr>
      </w:pPr>
      <w:r>
        <w:rPr>
          <w:sz w:val="28"/>
          <w:szCs w:val="28"/>
        </w:rPr>
        <w:t>CÂU CHUYỆN VỀ CHIM ÉN VÀ DẾ MÈN</w:t>
      </w:r>
    </w:p>
    <w:p w14:paraId="6EC48FA3">
      <w:pPr>
        <w:spacing w:line="276" w:lineRule="auto"/>
        <w:ind w:firstLine="720"/>
        <w:jc w:val="both"/>
        <w:rPr>
          <w:i/>
          <w:iCs/>
          <w:sz w:val="28"/>
          <w:szCs w:val="28"/>
        </w:rPr>
      </w:pPr>
      <w:r>
        <w:rPr>
          <w:i/>
          <w:iCs/>
          <w:sz w:val="28"/>
          <w:szCs w:val="28"/>
        </w:rPr>
        <w:t>Mùa xuân đất trời đẹp. Dế Mèn thơ thẩn ở cửa hang, hai con Chim Én thấy tội nghiệp bèn rủ Dế Mèn dạo chơi trên trời. Mèn hốt hoảng. Nhưng sáng kiến của Chim Én rất giản dị: Hai Chim Én ngậm hai đầu của một cọng cỏ khô. Mèn ngậm vào giữa. Thế là cả ba cùng bay lên. Mây nồng nàn, đất trời gợi cảm, cỏ hoa vui tươi.</w:t>
      </w:r>
    </w:p>
    <w:p w14:paraId="492D2443">
      <w:pPr>
        <w:spacing w:line="276" w:lineRule="auto"/>
        <w:ind w:firstLine="720"/>
        <w:jc w:val="both"/>
        <w:rPr>
          <w:i/>
          <w:iCs/>
          <w:sz w:val="28"/>
          <w:szCs w:val="28"/>
        </w:rPr>
      </w:pPr>
      <w:r>
        <w:rPr>
          <w:i/>
          <w:iCs/>
          <w:sz w:val="28"/>
          <w:szCs w:val="28"/>
        </w:rPr>
        <w:t>Dế Mèn say sưa. Sau một hồi lâu miên man Mèn ta chợt nghĩ bụng: “Ơ hay, việc gì ta phải gánh hai con én này trên vai cho mệt nhỉ. Sao ta không quăng gánh nợ này đi để dạo chơi một mình có sướng hơn không?”. Nghĩ là làm. Nó bèn há mồm ra và nó rơi vèo xuống đất như một chiếc lá lìa cành.</w:t>
      </w:r>
    </w:p>
    <w:p w14:paraId="02C0185B">
      <w:pPr>
        <w:spacing w:line="276" w:lineRule="auto"/>
        <w:ind w:firstLine="3080" w:firstLineChars="1100"/>
        <w:jc w:val="both"/>
        <w:rPr>
          <w:i/>
          <w:iCs/>
          <w:sz w:val="28"/>
          <w:szCs w:val="28"/>
        </w:rPr>
      </w:pPr>
      <w:r>
        <w:rPr>
          <w:sz w:val="28"/>
          <w:szCs w:val="28"/>
        </w:rPr>
        <w:t>(</w:t>
      </w:r>
      <w:r>
        <w:rPr>
          <w:i w:val="0"/>
          <w:iCs w:val="0"/>
          <w:sz w:val="28"/>
          <w:szCs w:val="28"/>
        </w:rPr>
        <w:t xml:space="preserve">Theo </w:t>
      </w:r>
      <w:r>
        <w:rPr>
          <w:sz w:val="28"/>
          <w:szCs w:val="28"/>
        </w:rPr>
        <w:t xml:space="preserve">Đoàn Công Lê Huy </w:t>
      </w:r>
      <w:r>
        <w:rPr>
          <w:i w:val="0"/>
          <w:iCs w:val="0"/>
          <w:sz w:val="28"/>
          <w:szCs w:val="28"/>
        </w:rPr>
        <w:t>trong mục</w:t>
      </w:r>
      <w:r>
        <w:rPr>
          <w:i/>
          <w:iCs/>
          <w:sz w:val="28"/>
          <w:szCs w:val="28"/>
        </w:rPr>
        <w:t xml:space="preserve"> “Trò chuyện đầu tuần” </w:t>
      </w:r>
    </w:p>
    <w:p w14:paraId="4B797BB5">
      <w:pPr>
        <w:spacing w:line="276" w:lineRule="auto"/>
        <w:ind w:firstLine="5040" w:firstLineChars="1800"/>
        <w:jc w:val="both"/>
        <w:rPr>
          <w:sz w:val="28"/>
          <w:szCs w:val="28"/>
        </w:rPr>
      </w:pPr>
      <w:r>
        <w:rPr>
          <w:i w:val="0"/>
          <w:iCs w:val="0"/>
          <w:sz w:val="28"/>
          <w:szCs w:val="28"/>
        </w:rPr>
        <w:t>của báo</w:t>
      </w:r>
      <w:r>
        <w:rPr>
          <w:i/>
          <w:iCs/>
          <w:sz w:val="28"/>
          <w:szCs w:val="28"/>
        </w:rPr>
        <w:t xml:space="preserve"> Hoa học trò </w:t>
      </w:r>
      <w:r>
        <w:rPr>
          <w:sz w:val="28"/>
          <w:szCs w:val="28"/>
        </w:rPr>
        <w:t>số 1056 ngày 21/4/2014)</w:t>
      </w:r>
    </w:p>
    <w:p w14:paraId="20762DE2">
      <w:pPr>
        <w:spacing w:line="276" w:lineRule="auto"/>
        <w:jc w:val="both"/>
        <w:rPr>
          <w:sz w:val="28"/>
          <w:szCs w:val="28"/>
        </w:rPr>
      </w:pPr>
      <w:r>
        <w:rPr>
          <w:b/>
          <w:bCs/>
          <w:sz w:val="28"/>
          <w:szCs w:val="28"/>
        </w:rPr>
        <w:t>Câu 1 (0.75đ):</w:t>
      </w:r>
      <w:r>
        <w:rPr>
          <w:sz w:val="28"/>
          <w:szCs w:val="28"/>
        </w:rPr>
        <w:t> “Câu chuyện về Chim Én và Dế Mèn” được viết theo thể loại nào?</w:t>
      </w:r>
    </w:p>
    <w:p w14:paraId="34B85460">
      <w:pPr>
        <w:spacing w:line="276" w:lineRule="auto"/>
        <w:jc w:val="both"/>
        <w:rPr>
          <w:sz w:val="28"/>
          <w:szCs w:val="28"/>
        </w:rPr>
      </w:pPr>
      <w:r>
        <w:rPr>
          <w:b/>
          <w:bCs/>
          <w:sz w:val="28"/>
          <w:szCs w:val="28"/>
        </w:rPr>
        <w:t>Câu 2 (0.75đ)</w:t>
      </w:r>
      <w:r>
        <w:rPr>
          <w:sz w:val="28"/>
          <w:szCs w:val="28"/>
        </w:rPr>
        <w:t>: Câu chuyện trên được kể bằng lời của ai? Câu chuyện được kể ở ngôi thứ mấy?</w:t>
      </w:r>
    </w:p>
    <w:p w14:paraId="2681F4D8">
      <w:pPr>
        <w:spacing w:line="276" w:lineRule="auto"/>
        <w:jc w:val="both"/>
        <w:rPr>
          <w:sz w:val="28"/>
          <w:szCs w:val="28"/>
        </w:rPr>
      </w:pPr>
      <w:r>
        <w:rPr>
          <w:b/>
          <w:bCs/>
          <w:sz w:val="28"/>
          <w:szCs w:val="28"/>
        </w:rPr>
        <w:t>Câu 3 (1.0 điểm)</w:t>
      </w:r>
      <w:r>
        <w:rPr>
          <w:sz w:val="28"/>
          <w:szCs w:val="28"/>
        </w:rPr>
        <w:t>: Chi tiết</w:t>
      </w:r>
      <w:r>
        <w:rPr>
          <w:i/>
          <w:iCs/>
          <w:sz w:val="28"/>
          <w:szCs w:val="28"/>
        </w:rPr>
        <w:t>“Hai Chim Én ngậm hai đầu của một cọng cỏ khô. Mèn ngậm vào giữa. Thế là cả ba cùng bay lên”</w:t>
      </w:r>
      <w:r>
        <w:rPr>
          <w:sz w:val="28"/>
          <w:szCs w:val="28"/>
        </w:rPr>
        <w:t xml:space="preserve"> gợi cho em nghĩ đến lối sống nào của con người trong xã hộ</w:t>
      </w:r>
      <w:bookmarkStart w:id="0" w:name="_GoBack"/>
      <w:bookmarkEnd w:id="0"/>
      <w:r>
        <w:rPr>
          <w:sz w:val="28"/>
          <w:szCs w:val="28"/>
        </w:rPr>
        <w:t>i?</w:t>
      </w:r>
    </w:p>
    <w:p w14:paraId="65B885C6">
      <w:pPr>
        <w:spacing w:line="276" w:lineRule="auto"/>
        <w:jc w:val="both"/>
        <w:rPr>
          <w:sz w:val="28"/>
          <w:szCs w:val="28"/>
        </w:rPr>
      </w:pPr>
      <w:r>
        <w:rPr>
          <w:b/>
          <w:bCs/>
          <w:sz w:val="28"/>
          <w:szCs w:val="28"/>
        </w:rPr>
        <w:t>Câu 4 (1.0 điểm)</w:t>
      </w:r>
      <w:r>
        <w:rPr>
          <w:sz w:val="28"/>
          <w:szCs w:val="28"/>
        </w:rPr>
        <w:t xml:space="preserve"> Qua văn bản, em thấy tính cách của Dế Mèn như thế nào?</w:t>
      </w:r>
    </w:p>
    <w:p w14:paraId="1C8E93B0">
      <w:pPr>
        <w:spacing w:line="276" w:lineRule="auto"/>
        <w:jc w:val="both"/>
        <w:rPr>
          <w:sz w:val="28"/>
          <w:szCs w:val="28"/>
        </w:rPr>
      </w:pPr>
      <w:r>
        <w:rPr>
          <w:b/>
          <w:bCs/>
          <w:sz w:val="28"/>
          <w:szCs w:val="28"/>
        </w:rPr>
        <w:t>Câu 5 (1.0 điểm)</w:t>
      </w:r>
      <w:r>
        <w:rPr>
          <w:sz w:val="28"/>
          <w:szCs w:val="28"/>
        </w:rPr>
        <w:t xml:space="preserve"> Xác định phép tu từ có trong câu văn </w:t>
      </w:r>
      <w:r>
        <w:rPr>
          <w:i/>
          <w:iCs/>
          <w:sz w:val="28"/>
          <w:szCs w:val="28"/>
        </w:rPr>
        <w:t>“Mèn hốt hoảng”</w:t>
      </w:r>
      <w:r>
        <w:rPr>
          <w:sz w:val="28"/>
          <w:szCs w:val="28"/>
        </w:rPr>
        <w:t xml:space="preserve"> và cho biết tác dụng?</w:t>
      </w:r>
    </w:p>
    <w:p w14:paraId="3CE5DA29">
      <w:pPr>
        <w:spacing w:line="276" w:lineRule="auto"/>
        <w:jc w:val="both"/>
        <w:rPr>
          <w:i/>
          <w:iCs/>
          <w:sz w:val="28"/>
          <w:szCs w:val="28"/>
        </w:rPr>
      </w:pPr>
      <w:r>
        <w:rPr>
          <w:b/>
          <w:bCs/>
          <w:sz w:val="28"/>
          <w:szCs w:val="28"/>
        </w:rPr>
        <w:t>Câu 6 (1.5</w:t>
      </w:r>
      <w:r>
        <w:rPr>
          <w:rFonts w:hint="default"/>
          <w:b/>
          <w:bCs/>
          <w:sz w:val="28"/>
          <w:szCs w:val="28"/>
          <w:lang w:val="en-US"/>
        </w:rPr>
        <w:t xml:space="preserve"> </w:t>
      </w:r>
      <w:r>
        <w:rPr>
          <w:b/>
          <w:bCs/>
          <w:sz w:val="28"/>
          <w:szCs w:val="28"/>
        </w:rPr>
        <w:t>đ</w:t>
      </w:r>
      <w:r>
        <w:rPr>
          <w:rFonts w:hint="default"/>
          <w:b/>
          <w:bCs/>
          <w:sz w:val="28"/>
          <w:szCs w:val="28"/>
          <w:lang w:val="en-US"/>
        </w:rPr>
        <w:t>iểm</w:t>
      </w:r>
      <w:r>
        <w:rPr>
          <w:b/>
          <w:bCs/>
          <w:sz w:val="28"/>
          <w:szCs w:val="28"/>
        </w:rPr>
        <w:t>)</w:t>
      </w:r>
      <w:r>
        <w:rPr>
          <w:sz w:val="28"/>
          <w:szCs w:val="28"/>
        </w:rPr>
        <w:t xml:space="preserve"> Hãy rút ra bài học mà em tâm đắc nhất sau khi đọc văn bản </w:t>
      </w:r>
      <w:r>
        <w:rPr>
          <w:i/>
          <w:iCs/>
          <w:sz w:val="28"/>
          <w:szCs w:val="28"/>
        </w:rPr>
        <w:t>“Câu chuyện về Chim Én và Dế Mèn”.</w:t>
      </w:r>
    </w:p>
    <w:p w14:paraId="73DEB3F5">
      <w:pPr>
        <w:spacing w:after="120" w:line="240" w:lineRule="auto"/>
        <w:jc w:val="both"/>
        <w:rPr>
          <w:rFonts w:cs="Times New Roman"/>
          <w:b/>
          <w:color w:val="0D0D0D" w:themeColor="text1" w:themeTint="F2"/>
          <w:sz w:val="28"/>
          <w:szCs w:val="28"/>
          <w14:textFill>
            <w14:solidFill>
              <w14:schemeClr w14:val="tx1">
                <w14:lumMod w14:val="95000"/>
                <w14:lumOff w14:val="5000"/>
              </w14:schemeClr>
            </w14:solidFill>
          </w14:textFill>
        </w:rPr>
      </w:pPr>
      <w:r>
        <w:rPr>
          <w:rFonts w:cs="Times New Roman"/>
          <w:b/>
          <w:color w:val="0D0D0D" w:themeColor="text1" w:themeTint="F2"/>
          <w:sz w:val="28"/>
          <w:szCs w:val="28"/>
          <w14:textFill>
            <w14:solidFill>
              <w14:schemeClr w14:val="tx1">
                <w14:lumMod w14:val="95000"/>
                <w14:lumOff w14:val="5000"/>
              </w14:schemeClr>
            </w14:solidFill>
          </w14:textFill>
        </w:rPr>
        <w:t>II. VIẾT (4.0 điểm)</w:t>
      </w:r>
    </w:p>
    <w:p w14:paraId="6942703F">
      <w:pPr>
        <w:spacing w:after="120" w:line="240" w:lineRule="auto"/>
        <w:ind w:firstLine="720"/>
        <w:jc w:val="both"/>
        <w:rPr>
          <w:rFonts w:cs="Times New Roman"/>
          <w:bCs/>
          <w:color w:val="0D0D0D" w:themeColor="text1" w:themeTint="F2"/>
          <w:sz w:val="28"/>
          <w:szCs w:val="28"/>
          <w14:textFill>
            <w14:solidFill>
              <w14:schemeClr w14:val="tx1">
                <w14:lumMod w14:val="95000"/>
                <w14:lumOff w14:val="5000"/>
              </w14:schemeClr>
            </w14:solidFill>
          </w14:textFill>
        </w:rPr>
      </w:pPr>
      <w:r>
        <w:rPr>
          <w:rFonts w:cs="Times New Roman"/>
          <w:bCs/>
          <w:color w:val="0D0D0D" w:themeColor="text1" w:themeTint="F2"/>
          <w:sz w:val="28"/>
          <w:szCs w:val="28"/>
          <w14:textFill>
            <w14:solidFill>
              <w14:schemeClr w14:val="tx1">
                <w14:lumMod w14:val="95000"/>
                <w14:lumOff w14:val="5000"/>
              </w14:schemeClr>
            </w14:solidFill>
          </w14:textFill>
        </w:rPr>
        <w:t xml:space="preserve">Em hãy viết một đoạn văn từ 150 đến 200 chữ ghi lại cảm xúc của em về  bài thơ lục bát sau: </w:t>
      </w:r>
    </w:p>
    <w:p w14:paraId="32B079E1">
      <w:pPr>
        <w:spacing w:after="120" w:line="276" w:lineRule="auto"/>
        <w:ind w:firstLine="72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color w:val="0D0D0D" w:themeColor="text1" w:themeTint="F2"/>
          <w:sz w:val="28"/>
          <w:szCs w:val="28"/>
          <w14:textFill>
            <w14:solidFill>
              <w14:schemeClr w14:val="tx1">
                <w14:lumMod w14:val="95000"/>
                <w14:lumOff w14:val="5000"/>
              </w14:schemeClr>
            </w14:solidFill>
          </w14:textFill>
        </w:rPr>
        <w:tab/>
      </w:r>
      <w:r>
        <w:rPr>
          <w:rFonts w:cs="Times New Roman"/>
          <w:bCs/>
          <w:color w:val="0D0D0D" w:themeColor="text1" w:themeTint="F2"/>
          <w:sz w:val="28"/>
          <w:szCs w:val="28"/>
          <w14:textFill>
            <w14:solidFill>
              <w14:schemeClr w14:val="tx1">
                <w14:lumMod w14:val="95000"/>
                <w14:lumOff w14:val="5000"/>
              </w14:schemeClr>
            </w14:solidFill>
          </w14:textFill>
        </w:rPr>
        <w:tab/>
      </w:r>
      <w:r>
        <w:rPr>
          <w:rFonts w:cs="Times New Roman"/>
          <w:bCs/>
          <w:color w:val="0D0D0D" w:themeColor="text1" w:themeTint="F2"/>
          <w:sz w:val="28"/>
          <w:szCs w:val="28"/>
          <w14:textFill>
            <w14:solidFill>
              <w14:schemeClr w14:val="tx1">
                <w14:lumMod w14:val="95000"/>
                <w14:lumOff w14:val="5000"/>
              </w14:schemeClr>
            </w14:solidFill>
          </w14:textFill>
        </w:rPr>
        <w:tab/>
      </w:r>
      <w:r>
        <w:rPr>
          <w:rFonts w:cs="Times New Roman"/>
          <w:bCs/>
          <w:i/>
          <w:iCs/>
          <w:color w:val="0D0D0D" w:themeColor="text1" w:themeTint="F2"/>
          <w:sz w:val="28"/>
          <w:szCs w:val="28"/>
          <w14:textFill>
            <w14:solidFill>
              <w14:schemeClr w14:val="tx1">
                <w14:lumMod w14:val="95000"/>
                <w14:lumOff w14:val="5000"/>
              </w14:schemeClr>
            </w14:solidFill>
          </w14:textFill>
        </w:rPr>
        <w:t>Việt Nam đất nước ta ơi</w:t>
      </w:r>
    </w:p>
    <w:p w14:paraId="37407AAA">
      <w:pPr>
        <w:spacing w:after="120" w:line="276" w:lineRule="auto"/>
        <w:ind w:left="1440" w:firstLine="72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i/>
          <w:iCs/>
          <w:color w:val="0D0D0D" w:themeColor="text1" w:themeTint="F2"/>
          <w:sz w:val="28"/>
          <w:szCs w:val="28"/>
          <w14:textFill>
            <w14:solidFill>
              <w14:schemeClr w14:val="tx1">
                <w14:lumMod w14:val="95000"/>
                <w14:lumOff w14:val="5000"/>
              </w14:schemeClr>
            </w14:solidFill>
          </w14:textFill>
        </w:rPr>
        <w:t>Mênh mông biển lúa đâu trời đẹp hơn</w:t>
      </w:r>
    </w:p>
    <w:p w14:paraId="3FAEA200">
      <w:pPr>
        <w:spacing w:after="120" w:line="276" w:lineRule="auto"/>
        <w:ind w:left="2160" w:firstLine="72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i/>
          <w:iCs/>
          <w:color w:val="0D0D0D" w:themeColor="text1" w:themeTint="F2"/>
          <w:sz w:val="28"/>
          <w:szCs w:val="28"/>
          <w14:textFill>
            <w14:solidFill>
              <w14:schemeClr w14:val="tx1">
                <w14:lumMod w14:val="95000"/>
                <w14:lumOff w14:val="5000"/>
              </w14:schemeClr>
            </w14:solidFill>
          </w14:textFill>
        </w:rPr>
        <w:t>Cánh cò bay lả rập rờn (dập dờn)</w:t>
      </w:r>
    </w:p>
    <w:p w14:paraId="2989B677">
      <w:pPr>
        <w:spacing w:after="120" w:line="276" w:lineRule="auto"/>
        <w:ind w:left="1440" w:firstLine="72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i/>
          <w:iCs/>
          <w:color w:val="0D0D0D" w:themeColor="text1" w:themeTint="F2"/>
          <w:sz w:val="28"/>
          <w:szCs w:val="28"/>
          <w14:textFill>
            <w14:solidFill>
              <w14:schemeClr w14:val="tx1">
                <w14:lumMod w14:val="95000"/>
                <w14:lumOff w14:val="5000"/>
              </w14:schemeClr>
            </w14:solidFill>
          </w14:textFill>
        </w:rPr>
        <w:t>Mây mờ che đỉnh Trường Sơn sớm chiều</w:t>
      </w:r>
    </w:p>
    <w:p w14:paraId="10C1F5DC">
      <w:pPr>
        <w:spacing w:after="120" w:line="276" w:lineRule="auto"/>
        <w:ind w:left="2160" w:firstLine="72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i/>
          <w:iCs/>
          <w:color w:val="0D0D0D" w:themeColor="text1" w:themeTint="F2"/>
          <w:sz w:val="28"/>
          <w:szCs w:val="28"/>
          <w14:textFill>
            <w14:solidFill>
              <w14:schemeClr w14:val="tx1">
                <w14:lumMod w14:val="95000"/>
                <w14:lumOff w14:val="5000"/>
              </w14:schemeClr>
            </w14:solidFill>
          </w14:textFill>
        </w:rPr>
        <w:t>Quê hương biết mấy thân yêu</w:t>
      </w:r>
    </w:p>
    <w:p w14:paraId="7C01ADE5">
      <w:pPr>
        <w:spacing w:after="120" w:line="276" w:lineRule="auto"/>
        <w:ind w:left="216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i/>
          <w:iCs/>
          <w:color w:val="0D0D0D" w:themeColor="text1" w:themeTint="F2"/>
          <w:sz w:val="28"/>
          <w:szCs w:val="28"/>
          <w14:textFill>
            <w14:solidFill>
              <w14:schemeClr w14:val="tx1">
                <w14:lumMod w14:val="95000"/>
                <w14:lumOff w14:val="5000"/>
              </w14:schemeClr>
            </w14:solidFill>
          </w14:textFill>
        </w:rPr>
        <w:t>Bao nhiêu đời đã chịu nhiều thương đau</w:t>
      </w:r>
    </w:p>
    <w:p w14:paraId="67791423">
      <w:pPr>
        <w:spacing w:after="120" w:line="276" w:lineRule="auto"/>
        <w:ind w:left="2160" w:firstLine="72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i/>
          <w:iCs/>
          <w:color w:val="0D0D0D" w:themeColor="text1" w:themeTint="F2"/>
          <w:sz w:val="28"/>
          <w:szCs w:val="28"/>
          <w14:textFill>
            <w14:solidFill>
              <w14:schemeClr w14:val="tx1">
                <w14:lumMod w14:val="95000"/>
                <w14:lumOff w14:val="5000"/>
              </w14:schemeClr>
            </w14:solidFill>
          </w14:textFill>
        </w:rPr>
        <w:t>Mặt người vất vả in sâu</w:t>
      </w:r>
    </w:p>
    <w:p w14:paraId="2B067CED">
      <w:pPr>
        <w:spacing w:after="120" w:line="276" w:lineRule="auto"/>
        <w:ind w:left="1440" w:firstLine="72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i/>
          <w:iCs/>
          <w:color w:val="0D0D0D" w:themeColor="text1" w:themeTint="F2"/>
          <w:sz w:val="28"/>
          <w:szCs w:val="28"/>
          <w14:textFill>
            <w14:solidFill>
              <w14:schemeClr w14:val="tx1">
                <w14:lumMod w14:val="95000"/>
                <w14:lumOff w14:val="5000"/>
              </w14:schemeClr>
            </w14:solidFill>
          </w14:textFill>
        </w:rPr>
        <w:t>Gái trai cũng một áo nâu nhuộm bùn.</w:t>
      </w:r>
    </w:p>
    <w:p w14:paraId="5E365C95">
      <w:pPr>
        <w:spacing w:after="120" w:line="276" w:lineRule="auto"/>
        <w:ind w:left="2160" w:firstLine="720"/>
        <w:rPr>
          <w:rFonts w:cs="Times New Roman"/>
          <w:bCs/>
          <w:i/>
          <w:iCs/>
          <w:color w:val="0D0D0D" w:themeColor="text1" w:themeTint="F2"/>
          <w:sz w:val="28"/>
          <w:szCs w:val="28"/>
          <w14:textFill>
            <w14:solidFill>
              <w14:schemeClr w14:val="tx1">
                <w14:lumMod w14:val="95000"/>
                <w14:lumOff w14:val="5000"/>
              </w14:schemeClr>
            </w14:solidFill>
          </w14:textFill>
        </w:rPr>
      </w:pPr>
    </w:p>
    <w:p w14:paraId="3AECBF22">
      <w:pPr>
        <w:spacing w:after="120" w:line="276" w:lineRule="auto"/>
        <w:ind w:left="2160" w:firstLine="72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i/>
          <w:iCs/>
          <w:color w:val="0D0D0D" w:themeColor="text1" w:themeTint="F2"/>
          <w:sz w:val="28"/>
          <w:szCs w:val="28"/>
          <w14:textFill>
            <w14:solidFill>
              <w14:schemeClr w14:val="tx1">
                <w14:lumMod w14:val="95000"/>
                <w14:lumOff w14:val="5000"/>
              </w14:schemeClr>
            </w14:solidFill>
          </w14:textFill>
        </w:rPr>
        <w:t>Đất nghèo nuôi những anh hùng</w:t>
      </w:r>
    </w:p>
    <w:p w14:paraId="276D51F8">
      <w:pPr>
        <w:spacing w:after="120" w:line="276" w:lineRule="auto"/>
        <w:ind w:left="1440" w:firstLine="72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i/>
          <w:iCs/>
          <w:color w:val="0D0D0D" w:themeColor="text1" w:themeTint="F2"/>
          <w:sz w:val="28"/>
          <w:szCs w:val="28"/>
          <w14:textFill>
            <w14:solidFill>
              <w14:schemeClr w14:val="tx1">
                <w14:lumMod w14:val="95000"/>
                <w14:lumOff w14:val="5000"/>
              </w14:schemeClr>
            </w14:solidFill>
          </w14:textFill>
        </w:rPr>
        <w:t>Chìm trong máu lửa lại vùng đứng lên</w:t>
      </w:r>
    </w:p>
    <w:p w14:paraId="27EE7009">
      <w:pPr>
        <w:spacing w:after="120" w:line="276" w:lineRule="auto"/>
        <w:ind w:left="2160" w:firstLine="72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i/>
          <w:iCs/>
          <w:color w:val="0D0D0D" w:themeColor="text1" w:themeTint="F2"/>
          <w:sz w:val="28"/>
          <w:szCs w:val="28"/>
          <w14:textFill>
            <w14:solidFill>
              <w14:schemeClr w14:val="tx1">
                <w14:lumMod w14:val="95000"/>
                <w14:lumOff w14:val="5000"/>
              </w14:schemeClr>
            </w14:solidFill>
          </w14:textFill>
        </w:rPr>
        <w:t>Đạp quân thù xuống đất đen</w:t>
      </w:r>
    </w:p>
    <w:p w14:paraId="014CD40D">
      <w:pPr>
        <w:spacing w:after="120" w:line="276" w:lineRule="auto"/>
        <w:ind w:left="1440" w:firstLine="720"/>
        <w:rPr>
          <w:rFonts w:cs="Times New Roman"/>
          <w:bCs/>
          <w:i/>
          <w:iCs/>
          <w:color w:val="0D0D0D" w:themeColor="text1" w:themeTint="F2"/>
          <w:sz w:val="28"/>
          <w:szCs w:val="28"/>
          <w14:textFill>
            <w14:solidFill>
              <w14:schemeClr w14:val="tx1">
                <w14:lumMod w14:val="95000"/>
                <w14:lumOff w14:val="5000"/>
              </w14:schemeClr>
            </w14:solidFill>
          </w14:textFill>
        </w:rPr>
      </w:pPr>
      <w:r>
        <w:rPr>
          <w:rFonts w:cs="Times New Roman"/>
          <w:bCs/>
          <w:i/>
          <w:iCs/>
          <w:color w:val="0D0D0D" w:themeColor="text1" w:themeTint="F2"/>
          <w:sz w:val="28"/>
          <w:szCs w:val="28"/>
          <w14:textFill>
            <w14:solidFill>
              <w14:schemeClr w14:val="tx1">
                <w14:lumMod w14:val="95000"/>
                <w14:lumOff w14:val="5000"/>
              </w14:schemeClr>
            </w14:solidFill>
          </w14:textFill>
        </w:rPr>
        <w:t>Súng gươm vứt bỏ lại hiền như xưa</w:t>
      </w:r>
    </w:p>
    <w:p w14:paraId="28009710">
      <w:pPr>
        <w:spacing w:after="120" w:line="240" w:lineRule="auto"/>
        <w:ind w:firstLine="720"/>
        <w:rPr>
          <w:rFonts w:cs="Times New Roman"/>
          <w:bCs/>
          <w:color w:val="0D0D0D" w:themeColor="text1" w:themeTint="F2"/>
          <w:sz w:val="28"/>
          <w:szCs w:val="28"/>
          <w14:textFill>
            <w14:solidFill>
              <w14:schemeClr w14:val="tx1">
                <w14:lumMod w14:val="95000"/>
                <w14:lumOff w14:val="5000"/>
              </w14:schemeClr>
            </w14:solidFill>
          </w14:textFill>
        </w:rPr>
      </w:pPr>
      <w:r>
        <w:rPr>
          <w:rFonts w:cs="Times New Roman"/>
          <w:bCs/>
          <w:color w:val="0D0D0D" w:themeColor="text1" w:themeTint="F2"/>
          <w:sz w:val="28"/>
          <w:szCs w:val="28"/>
          <w14:textFill>
            <w14:solidFill>
              <w14:schemeClr w14:val="tx1">
                <w14:lumMod w14:val="95000"/>
                <w14:lumOff w14:val="5000"/>
              </w14:schemeClr>
            </w14:solidFill>
          </w14:textFill>
        </w:rPr>
        <w:t xml:space="preserve">(Nguyễn Đình Thi -  </w:t>
      </w:r>
      <w:r>
        <w:rPr>
          <w:rFonts w:cs="Times New Roman"/>
          <w:bCs/>
          <w:i/>
          <w:iCs/>
          <w:color w:val="0D0D0D" w:themeColor="text1" w:themeTint="F2"/>
          <w:sz w:val="28"/>
          <w:szCs w:val="28"/>
          <w14:textFill>
            <w14:solidFill>
              <w14:schemeClr w14:val="tx1">
                <w14:lumMod w14:val="95000"/>
                <w14:lumOff w14:val="5000"/>
              </w14:schemeClr>
            </w14:solidFill>
          </w14:textFill>
        </w:rPr>
        <w:t>Việt Nam quê hương ta</w:t>
      </w:r>
      <w:r>
        <w:rPr>
          <w:rFonts w:cs="Times New Roman"/>
          <w:bCs/>
          <w:color w:val="0D0D0D" w:themeColor="text1" w:themeTint="F2"/>
          <w:sz w:val="28"/>
          <w:szCs w:val="28"/>
          <w14:textFill>
            <w14:solidFill>
              <w14:schemeClr w14:val="tx1">
                <w14:lumMod w14:val="95000"/>
                <w14:lumOff w14:val="5000"/>
              </w14:schemeClr>
            </w14:solidFill>
          </w14:textFill>
        </w:rPr>
        <w:t xml:space="preserve"> - Trích từ trường ca</w:t>
      </w:r>
      <w:r>
        <w:rPr>
          <w:rFonts w:cs="Times New Roman"/>
          <w:bCs/>
          <w:i/>
          <w:iCs/>
          <w:color w:val="0D0D0D" w:themeColor="text1" w:themeTint="F2"/>
          <w:sz w:val="28"/>
          <w:szCs w:val="28"/>
          <w14:textFill>
            <w14:solidFill>
              <w14:schemeClr w14:val="tx1">
                <w14:lumMod w14:val="95000"/>
                <w14:lumOff w14:val="5000"/>
              </w14:schemeClr>
            </w14:solidFill>
          </w14:textFill>
        </w:rPr>
        <w:t xml:space="preserve"> Bài thơ Hắc Hải </w:t>
      </w:r>
      <w:r>
        <w:rPr>
          <w:rFonts w:cs="Times New Roman"/>
          <w:bCs/>
          <w:color w:val="0D0D0D" w:themeColor="text1" w:themeTint="F2"/>
          <w:sz w:val="28"/>
          <w:szCs w:val="28"/>
          <w14:textFill>
            <w14:solidFill>
              <w14:schemeClr w14:val="tx1">
                <w14:lumMod w14:val="95000"/>
                <w14:lumOff w14:val="5000"/>
              </w14:schemeClr>
            </w14:solidFill>
          </w14:textFill>
        </w:rPr>
        <w:t>(1958))</w:t>
      </w:r>
    </w:p>
    <w:p w14:paraId="5E7425CC">
      <w:pPr>
        <w:spacing w:line="276" w:lineRule="auto"/>
        <w:rPr>
          <w:sz w:val="28"/>
          <w:szCs w:val="28"/>
        </w:rPr>
      </w:pPr>
    </w:p>
    <w:sectPr>
      <w:pgSz w:w="11907" w:h="16840"/>
      <w:pgMar w:top="1134" w:right="1134" w:bottom="1134" w:left="1701"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pPr>
      <w:r>
        <w:separator/>
      </w:r>
    </w:p>
  </w:footnote>
  <w:footnote w:type="continuationSeparator" w:id="1">
    <w:p>
      <w:pPr>
        <w:spacing w:line="312"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7D8"/>
    <w:rsid w:val="0005139F"/>
    <w:rsid w:val="000F2F57"/>
    <w:rsid w:val="002114D1"/>
    <w:rsid w:val="003B0288"/>
    <w:rsid w:val="004F338D"/>
    <w:rsid w:val="006A11FA"/>
    <w:rsid w:val="00731326"/>
    <w:rsid w:val="007A1394"/>
    <w:rsid w:val="0084552A"/>
    <w:rsid w:val="00881268"/>
    <w:rsid w:val="00AA5D92"/>
    <w:rsid w:val="00AF405E"/>
    <w:rsid w:val="00B0538A"/>
    <w:rsid w:val="00B816A1"/>
    <w:rsid w:val="00C9049C"/>
    <w:rsid w:val="00E157D8"/>
    <w:rsid w:val="00EE2842"/>
    <w:rsid w:val="00F2669D"/>
    <w:rsid w:val="3E2311B6"/>
    <w:rsid w:val="5FB35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2" w:lineRule="auto"/>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next w:val="1"/>
    <w:link w:val="15"/>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40"/>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32"/>
    </w:rPr>
  </w:style>
  <w:style w:type="paragraph" w:styleId="4">
    <w:name w:val="heading 3"/>
    <w:basedOn w:val="1"/>
    <w:next w:val="1"/>
    <w:link w:val="17"/>
    <w:semiHidden/>
    <w:unhideWhenUsed/>
    <w:qFormat/>
    <w:uiPriority w:val="9"/>
    <w:pPr>
      <w:keepNext/>
      <w:keepLines/>
      <w:spacing w:before="160" w:after="80"/>
      <w:outlineLvl w:val="2"/>
    </w:pPr>
    <w:rPr>
      <w:rFonts w:asciiTheme="minorHAnsi" w:hAnsiTheme="minorHAnsi" w:eastAsiaTheme="majorEastAsia" w:cstheme="majorBidi"/>
      <w:color w:val="2F5597" w:themeColor="accent1" w:themeShade="BF"/>
      <w:szCs w:val="28"/>
    </w:rPr>
  </w:style>
  <w:style w:type="paragraph" w:styleId="5">
    <w:name w:val="heading 4"/>
    <w:basedOn w:val="1"/>
    <w:next w:val="1"/>
    <w:link w:val="18"/>
    <w:semiHidden/>
    <w:unhideWhenUsed/>
    <w:qFormat/>
    <w:uiPriority w:val="9"/>
    <w:pPr>
      <w:keepNext/>
      <w:keepLines/>
      <w:spacing w:before="80" w:after="40"/>
      <w:outlineLvl w:val="3"/>
    </w:pPr>
    <w:rPr>
      <w:rFonts w:asciiTheme="minorHAnsi" w:hAnsiTheme="minorHAnsi" w:eastAsiaTheme="majorEastAsia" w:cstheme="majorBidi"/>
      <w:i/>
      <w:iCs/>
      <w:color w:val="2F5597" w:themeColor="accent1" w:themeShade="BF"/>
    </w:rPr>
  </w:style>
  <w:style w:type="paragraph" w:styleId="6">
    <w:name w:val="heading 5"/>
    <w:basedOn w:val="1"/>
    <w:next w:val="1"/>
    <w:link w:val="19"/>
    <w:semiHidden/>
    <w:unhideWhenUsed/>
    <w:qFormat/>
    <w:uiPriority w:val="9"/>
    <w:pPr>
      <w:keepNext/>
      <w:keepLines/>
      <w:spacing w:before="80" w:after="40"/>
      <w:outlineLvl w:val="4"/>
    </w:pPr>
    <w:rPr>
      <w:rFonts w:asciiTheme="minorHAnsi" w:hAnsiTheme="minorHAnsi" w:eastAsiaTheme="majorEastAsia" w:cstheme="majorBidi"/>
      <w:color w:val="2F5597" w:themeColor="accent1" w:themeShade="BF"/>
    </w:rPr>
  </w:style>
  <w:style w:type="paragraph" w:styleId="7">
    <w:name w:val="heading 6"/>
    <w:basedOn w:val="1"/>
    <w:next w:val="1"/>
    <w:link w:val="20"/>
    <w:semiHidden/>
    <w:unhideWhenUsed/>
    <w:qFormat/>
    <w:uiPriority w:val="9"/>
    <w:pPr>
      <w:keepNext/>
      <w:keepLines/>
      <w:spacing w:before="40"/>
      <w:outlineLvl w:val="5"/>
    </w:pPr>
    <w:rPr>
      <w:rFonts w:asciiTheme="minorHAnsi" w:hAnsiTheme="minorHAnsi"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1"/>
    <w:semiHidden/>
    <w:unhideWhenUsed/>
    <w:qFormat/>
    <w:uiPriority w:val="9"/>
    <w:pPr>
      <w:keepNext/>
      <w:keepLines/>
      <w:spacing w:before="40"/>
      <w:outlineLvl w:val="6"/>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asciiTheme="minorHAnsi" w:hAnsiTheme="minorHAnsi"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3"/>
    <w:semiHidden/>
    <w:unhideWhenUsed/>
    <w:qFormat/>
    <w:uiPriority w:val="9"/>
    <w:pPr>
      <w:keepNext/>
      <w:keepLines/>
      <w:outlineLvl w:val="8"/>
    </w:pPr>
    <w:rPr>
      <w:rFonts w:asciiTheme="minorHAnsi" w:hAnsiTheme="minorHAnsi"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Subtitle"/>
    <w:basedOn w:val="1"/>
    <w:next w:val="1"/>
    <w:link w:val="25"/>
    <w:qFormat/>
    <w:uiPriority w:val="11"/>
    <w:pPr>
      <w:spacing w:after="160"/>
    </w:pPr>
    <w:rPr>
      <w:rFonts w:asciiTheme="minorHAnsi" w:hAnsiTheme="minorHAnsi" w:eastAsiaTheme="majorEastAsia" w:cstheme="majorBidi"/>
      <w:color w:val="595959" w:themeColor="text1" w:themeTint="A6"/>
      <w:spacing w:val="15"/>
      <w:szCs w:val="28"/>
      <w14:textFill>
        <w14:solidFill>
          <w14:schemeClr w14:val="tx1">
            <w14:lumMod w14:val="65000"/>
            <w14:lumOff w14:val="35000"/>
          </w14:schemeClr>
        </w14:solidFill>
      </w14:textFill>
    </w:rPr>
  </w:style>
  <w:style w:type="paragraph" w:styleId="14">
    <w:name w:val="Title"/>
    <w:basedOn w:val="1"/>
    <w:next w:val="1"/>
    <w:link w:val="24"/>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5">
    <w:name w:val="Heading 1 Char"/>
    <w:basedOn w:val="11"/>
    <w:link w:val="2"/>
    <w:uiPriority w:val="9"/>
    <w:rPr>
      <w:rFonts w:asciiTheme="majorHAnsi" w:hAnsiTheme="majorHAnsi" w:eastAsiaTheme="majorEastAsia" w:cstheme="majorBidi"/>
      <w:color w:val="2F5597" w:themeColor="accent1" w:themeShade="BF"/>
      <w:sz w:val="40"/>
      <w:szCs w:val="40"/>
    </w:rPr>
  </w:style>
  <w:style w:type="character" w:customStyle="1" w:styleId="16">
    <w:name w:val="Heading 2 Char"/>
    <w:basedOn w:val="11"/>
    <w:link w:val="3"/>
    <w:semiHidden/>
    <w:uiPriority w:val="9"/>
    <w:rPr>
      <w:rFonts w:asciiTheme="majorHAnsi" w:hAnsiTheme="majorHAnsi" w:eastAsiaTheme="majorEastAsia" w:cstheme="majorBidi"/>
      <w:color w:val="2F5597" w:themeColor="accent1" w:themeShade="BF"/>
      <w:sz w:val="32"/>
      <w:szCs w:val="32"/>
    </w:rPr>
  </w:style>
  <w:style w:type="character" w:customStyle="1" w:styleId="17">
    <w:name w:val="Heading 3 Char"/>
    <w:basedOn w:val="11"/>
    <w:link w:val="4"/>
    <w:semiHidden/>
    <w:uiPriority w:val="9"/>
    <w:rPr>
      <w:rFonts w:asciiTheme="minorHAnsi" w:hAnsiTheme="minorHAnsi" w:eastAsiaTheme="majorEastAsia" w:cstheme="majorBidi"/>
      <w:color w:val="2F5597" w:themeColor="accent1" w:themeShade="BF"/>
      <w:szCs w:val="28"/>
    </w:rPr>
  </w:style>
  <w:style w:type="character" w:customStyle="1" w:styleId="18">
    <w:name w:val="Heading 4 Char"/>
    <w:basedOn w:val="11"/>
    <w:link w:val="5"/>
    <w:semiHidden/>
    <w:uiPriority w:val="9"/>
    <w:rPr>
      <w:rFonts w:asciiTheme="minorHAnsi" w:hAnsiTheme="minorHAnsi" w:eastAsiaTheme="majorEastAsia" w:cstheme="majorBidi"/>
      <w:i/>
      <w:iCs/>
      <w:color w:val="2F5597" w:themeColor="accent1" w:themeShade="BF"/>
    </w:rPr>
  </w:style>
  <w:style w:type="character" w:customStyle="1" w:styleId="19">
    <w:name w:val="Heading 5 Char"/>
    <w:basedOn w:val="11"/>
    <w:link w:val="6"/>
    <w:semiHidden/>
    <w:uiPriority w:val="9"/>
    <w:rPr>
      <w:rFonts w:asciiTheme="minorHAnsi" w:hAnsiTheme="minorHAnsi" w:eastAsiaTheme="majorEastAsia" w:cstheme="majorBidi"/>
      <w:color w:val="2F5597" w:themeColor="accent1" w:themeShade="BF"/>
    </w:rPr>
  </w:style>
  <w:style w:type="character" w:customStyle="1" w:styleId="20">
    <w:name w:val="Heading 6 Char"/>
    <w:basedOn w:val="11"/>
    <w:link w:val="7"/>
    <w:semiHidden/>
    <w:uiPriority w:val="9"/>
    <w:rPr>
      <w:rFonts w:asciiTheme="minorHAnsi" w:hAnsiTheme="minorHAnsi"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1">
    <w:name w:val="Heading 7 Char"/>
    <w:basedOn w:val="11"/>
    <w:link w:val="8"/>
    <w:semiHidden/>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2">
    <w:name w:val="Heading 8 Char"/>
    <w:basedOn w:val="11"/>
    <w:link w:val="9"/>
    <w:semiHidden/>
    <w:uiPriority w:val="9"/>
    <w:rPr>
      <w:rFonts w:asciiTheme="minorHAnsi" w:hAnsiTheme="minorHAnsi"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3">
    <w:name w:val="Heading 9 Char"/>
    <w:basedOn w:val="11"/>
    <w:link w:val="10"/>
    <w:semiHidden/>
    <w:uiPriority w:val="9"/>
    <w:rPr>
      <w:rFonts w:asciiTheme="minorHAnsi" w:hAnsiTheme="minorHAnsi"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4">
    <w:name w:val="Title Char"/>
    <w:basedOn w:val="11"/>
    <w:link w:val="14"/>
    <w:uiPriority w:val="10"/>
    <w:rPr>
      <w:rFonts w:asciiTheme="majorHAnsi" w:hAnsiTheme="majorHAnsi" w:eastAsiaTheme="majorEastAsia" w:cstheme="majorBidi"/>
      <w:spacing w:val="-10"/>
      <w:kern w:val="28"/>
      <w:sz w:val="56"/>
      <w:szCs w:val="56"/>
    </w:rPr>
  </w:style>
  <w:style w:type="character" w:customStyle="1" w:styleId="25">
    <w:name w:val="Subtitle Char"/>
    <w:basedOn w:val="11"/>
    <w:link w:val="13"/>
    <w:uiPriority w:val="11"/>
    <w:rPr>
      <w:rFonts w:asciiTheme="minorHAnsi" w:hAnsiTheme="minorHAnsi" w:eastAsiaTheme="majorEastAsia" w:cstheme="majorBidi"/>
      <w:color w:val="595959" w:themeColor="text1" w:themeTint="A6"/>
      <w:spacing w:val="15"/>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Quote Char"/>
    <w:basedOn w:val="11"/>
    <w:link w:val="26"/>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1"/>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1">
    <w:name w:val="Intense Quote Char"/>
    <w:basedOn w:val="11"/>
    <w:link w:val="30"/>
    <w:qFormat/>
    <w:uiPriority w:val="30"/>
    <w:rPr>
      <w:i/>
      <w:iCs/>
      <w:color w:val="2F5597" w:themeColor="accent1" w:themeShade="BF"/>
    </w:rPr>
  </w:style>
  <w:style w:type="character" w:customStyle="1" w:styleId="32">
    <w:name w:val="Intense Reference"/>
    <w:basedOn w:val="11"/>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330</Words>
  <Characters>1882</Characters>
  <Lines>15</Lines>
  <Paragraphs>4</Paragraphs>
  <TotalTime>34</TotalTime>
  <ScaleCrop>false</ScaleCrop>
  <LinksUpToDate>false</LinksUpToDate>
  <CharactersWithSpaces>2208</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2025-12-19T13:50:00Z</dcterms:created>
  <dc:creator>namqchauqs@gmail.com</dc:creator>
  <cp:lastModifiedBy>Thị Thuỳ Dương Khương</cp:lastModifiedBy>
  <dcterms:modified xsi:type="dcterms:W3CDTF">2025-12-19T15:16:35Z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8FCB1644F61E4306B106A150D1446BAB_12</vt:lpwstr>
  </property>
</Properties>
</file>